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widowControl w:val="0"/>
        <w:spacing w:after="0" w:before="0" w:line="240" w:lineRule="auto"/>
        <w:ind w:left="-708.6614173228347" w:right="-749.5275590551165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ANEXO I</w:t>
      </w:r>
    </w:p>
    <w:p w:rsidR="00000000" w:rsidDel="00000000" w:rsidP="00000000" w:rsidRDefault="00000000" w:rsidRPr="00000000" w14:paraId="00000002">
      <w:pPr>
        <w:widowControl w:val="0"/>
        <w:spacing w:line="240" w:lineRule="auto"/>
        <w:ind w:left="-708.6614173228347" w:right="-749.5275590551165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CURRICULUM VITAE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(BAREMA)</w:t>
      </w:r>
    </w:p>
    <w:p w:rsidR="00000000" w:rsidDel="00000000" w:rsidP="00000000" w:rsidRDefault="00000000" w:rsidRPr="00000000" w14:paraId="00000003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-720" w:tblpY="0"/>
        <w:tblW w:w="10455.0" w:type="dxa"/>
        <w:jc w:val="left"/>
        <w:tblLayout w:type="fixed"/>
        <w:tblLook w:val="0600"/>
      </w:tblPr>
      <w:tblGrid>
        <w:gridCol w:w="945"/>
        <w:gridCol w:w="2160"/>
        <w:gridCol w:w="1290"/>
        <w:gridCol w:w="1200"/>
        <w:gridCol w:w="1800"/>
        <w:gridCol w:w="1215"/>
        <w:gridCol w:w="1845"/>
        <w:tblGridChange w:id="0">
          <w:tblGrid>
            <w:gridCol w:w="945"/>
            <w:gridCol w:w="2160"/>
            <w:gridCol w:w="1290"/>
            <w:gridCol w:w="1200"/>
            <w:gridCol w:w="1800"/>
            <w:gridCol w:w="1215"/>
            <w:gridCol w:w="1845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Código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Atividade com a Devida Comprovação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Pontuação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Pontuação Máxima na atividade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Quantidade de</w:t>
            </w:r>
          </w:p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atividades</w:t>
            </w:r>
          </w:p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(item preenchido pelo</w:t>
            </w:r>
          </w:p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candidato)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Pontos</w:t>
            </w:r>
          </w:p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Obtidos</w:t>
            </w:r>
          </w:p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(item preenchido</w:t>
            </w:r>
          </w:p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pelo</w:t>
            </w:r>
          </w:p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candidato)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Nota</w:t>
            </w:r>
          </w:p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(item preenchido</w:t>
            </w:r>
          </w:p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pela comissão</w:t>
            </w:r>
          </w:p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de seleção)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ind w:left="1497" w:right="1482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shd w:fill="bfbfbf" w:val="clear"/>
                <w:rtl w:val="0"/>
              </w:rPr>
              <w:t xml:space="preserve">FORMAÇÃO ACADÊMICA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ind w:left="110" w:right="476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Graduação em Letras c/ monografia ou TCC na área pretendida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ind w:left="11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Graduação em área afim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ind w:left="11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Especialização na área pretendida</w:t>
            </w:r>
          </w:p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ind w:left="11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(mínimo 360 horas)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1/curso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ind w:left="11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Especialização em área afim</w:t>
            </w:r>
          </w:p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ind w:left="11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(mínimo 360 horas)</w:t>
            </w:r>
          </w:p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0,5/curso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0,5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máximo 4,5 pontos no item “FORMAÇÃO ACADÊMICA”</w:t>
            </w:r>
          </w:p>
        </w:tc>
      </w:tr>
      <w:tr>
        <w:trPr>
          <w:cantSplit w:val="1"/>
          <w:tblHeader w:val="0"/>
        </w:trPr>
        <w:tc>
          <w:tcPr>
            <w:gridSpan w:val="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ind w:right="-7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shd w:fill="bfbfbf" w:val="clear"/>
                <w:rtl w:val="0"/>
              </w:rPr>
              <w:t xml:space="preserve">PESQUISA/PUBLICAÇÕES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ind w:left="11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Bolsista de I.C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0,5/ano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1,0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ind w:left="110" w:right="642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Pesquisador de I.C. sem bolsa (Voluntário) em Projeto Registrado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0,25/ano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0,5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ind w:left="11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Bolsista do PET/PIBID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0,5/ano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1,0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ind w:left="11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Autor de Livro Publicado no país c/ ISBN *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1/livro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</w:t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ind w:left="11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Autor de Livro Publicado no exterior c/ ISBN *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2/livro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ind w:left="11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Capítulo de livro no país (c/ ISBN)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0,5/</w:t>
            </w:r>
          </w:p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capítulo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1,5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</w:t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ind w:left="11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Capítulo de livro no exterior (c/ ISBN)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1,0/</w:t>
            </w:r>
          </w:p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capítulo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</w:t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ind w:left="11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Artigo em revista indexada com</w:t>
            </w:r>
          </w:p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ind w:left="11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pontuação Qualis abaixo de B2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1,0/artigo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13</w:t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ind w:left="11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Artigo em revista indexada com</w:t>
            </w:r>
          </w:p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ind w:left="11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pontuação Qualis de A1 a B1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2,0/artigo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14</w:t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ind w:left="11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Artigo completo publicado em anais de evento nacional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0,5/artigo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1,5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</w:t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ind w:left="11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Artigo completo publicado em anais de evento internacional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1,0/artigo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16</w:t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ind w:left="11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Resumo em Anais de Evento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0,1/artigo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0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1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2">
            <w:pPr>
              <w:widowControl w:val="0"/>
              <w:spacing w:line="240" w:lineRule="auto"/>
              <w:ind w:left="-141" w:right="-56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Máximo 30,5 pontos no item “PESQUISA/PUBLICAÇÕES”</w:t>
            </w:r>
          </w:p>
        </w:tc>
      </w:tr>
      <w:tr>
        <w:trPr>
          <w:cantSplit w:val="1"/>
          <w:tblHeader w:val="0"/>
        </w:trPr>
        <w:tc>
          <w:tcPr>
            <w:gridSpan w:val="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9">
            <w:pPr>
              <w:widowControl w:val="0"/>
              <w:spacing w:line="240" w:lineRule="auto"/>
              <w:ind w:left="-141" w:right="-56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shd w:fill="bfbfbf" w:val="clear"/>
                <w:rtl w:val="0"/>
              </w:rPr>
              <w:t xml:space="preserve">EXTENSÃO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B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17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1">
            <w:pPr>
              <w:widowControl w:val="0"/>
              <w:spacing w:line="240" w:lineRule="auto"/>
              <w:ind w:left="11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Cursos de curta duração/oficinas ministradas</w:t>
            </w:r>
          </w:p>
          <w:p w:rsidR="00000000" w:rsidDel="00000000" w:rsidP="00000000" w:rsidRDefault="00000000" w:rsidRPr="00000000" w14:paraId="000000B2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(Carga Horária mínima do curso/ oficina: 4  horas)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3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0,25/ curso ou oficina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1,0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5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6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7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B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18</w:t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9">
            <w:pPr>
              <w:widowControl w:val="0"/>
              <w:spacing w:line="240" w:lineRule="auto"/>
              <w:ind w:left="11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Cursos de longa duração ministrados</w:t>
            </w:r>
          </w:p>
          <w:p w:rsidR="00000000" w:rsidDel="00000000" w:rsidP="00000000" w:rsidRDefault="00000000" w:rsidRPr="00000000" w14:paraId="000000BA">
            <w:pPr>
              <w:widowControl w:val="0"/>
              <w:spacing w:line="240" w:lineRule="auto"/>
              <w:ind w:left="11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(Carga Horária mínima 45  horas)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B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0,5/curso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1,5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D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E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F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C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19</w:t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1">
            <w:pPr>
              <w:widowControl w:val="0"/>
              <w:spacing w:line="240" w:lineRule="auto"/>
              <w:ind w:left="11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Palestras ministradas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2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0,2/</w:t>
            </w:r>
          </w:p>
          <w:p w:rsidR="00000000" w:rsidDel="00000000" w:rsidP="00000000" w:rsidRDefault="00000000" w:rsidRPr="00000000" w14:paraId="000000C3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palestra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1,0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5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6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7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C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</w:t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9">
            <w:pPr>
              <w:widowControl w:val="0"/>
              <w:spacing w:line="240" w:lineRule="auto"/>
              <w:ind w:left="11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Participação em eventos sem apresentação de trabalho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A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0,05/</w:t>
            </w:r>
          </w:p>
          <w:p w:rsidR="00000000" w:rsidDel="00000000" w:rsidP="00000000" w:rsidRDefault="00000000" w:rsidRPr="00000000" w14:paraId="000000CB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evento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0,5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D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E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F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D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21</w:t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1">
            <w:pPr>
              <w:widowControl w:val="0"/>
              <w:spacing w:line="240" w:lineRule="auto"/>
              <w:ind w:left="11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Participação em eventos com apresentação de trabalho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D2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0,1/ evento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D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D4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D5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D6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D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22</w:t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8">
            <w:pPr>
              <w:widowControl w:val="0"/>
              <w:spacing w:line="240" w:lineRule="auto"/>
              <w:ind w:left="110" w:right="476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Estágios extracurriculares na área de concentração pretendida</w:t>
            </w:r>
          </w:p>
          <w:p w:rsidR="00000000" w:rsidDel="00000000" w:rsidP="00000000" w:rsidRDefault="00000000" w:rsidRPr="00000000" w14:paraId="000000D9">
            <w:pPr>
              <w:widowControl w:val="0"/>
              <w:spacing w:line="240" w:lineRule="auto"/>
              <w:ind w:left="110" w:right="476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(carga horária semanal mínima 12 horas)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DA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0,25/</w:t>
            </w:r>
          </w:p>
          <w:p w:rsidR="00000000" w:rsidDel="00000000" w:rsidP="00000000" w:rsidRDefault="00000000" w:rsidRPr="00000000" w14:paraId="000000DB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semestre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D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DD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DE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DF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E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23</w:t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1">
            <w:pPr>
              <w:widowControl w:val="0"/>
              <w:spacing w:line="240" w:lineRule="auto"/>
              <w:ind w:left="110" w:right="669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Coordenação de eventos científicos e culturais (Semanas Acadêmicas, Exposições, Congressos Simpósios)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E2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0,25/</w:t>
            </w:r>
          </w:p>
          <w:p w:rsidR="00000000" w:rsidDel="00000000" w:rsidP="00000000" w:rsidRDefault="00000000" w:rsidRPr="00000000" w14:paraId="000000E3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evento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E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E5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E6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E7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E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24</w:t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9">
            <w:pPr>
              <w:widowControl w:val="0"/>
              <w:spacing w:line="240" w:lineRule="auto"/>
              <w:ind w:left="11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Bolsista de Extensão e Cultura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EA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0,5/ ano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E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EC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ED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EE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EF">
            <w:pPr>
              <w:widowControl w:val="0"/>
              <w:spacing w:line="240" w:lineRule="auto"/>
              <w:ind w:left="-141" w:right="-56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Máximo 08 pontos no item “EXTENSÃO”</w:t>
            </w:r>
          </w:p>
        </w:tc>
      </w:tr>
      <w:tr>
        <w:trPr>
          <w:cantSplit w:val="1"/>
          <w:tblHeader w:val="0"/>
        </w:trPr>
        <w:tc>
          <w:tcPr>
            <w:gridSpan w:val="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F6">
            <w:pPr>
              <w:widowControl w:val="0"/>
              <w:spacing w:line="240" w:lineRule="auto"/>
              <w:ind w:left="-141" w:right="-345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shd w:fill="bfbfbf" w:val="clear"/>
                <w:rtl w:val="0"/>
              </w:rPr>
              <w:t xml:space="preserve">ENSINO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F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E">
            <w:pPr>
              <w:widowControl w:val="0"/>
              <w:spacing w:line="240" w:lineRule="auto"/>
              <w:ind w:left="11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Docência ligada à área de formação</w:t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F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0,002/hora-aula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0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01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02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03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0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26</w:t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5">
            <w:pPr>
              <w:widowControl w:val="0"/>
              <w:spacing w:line="240" w:lineRule="auto"/>
              <w:ind w:left="11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Docência ligada à outra área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6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0,001/hora-aula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0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1,5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08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09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0A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0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27</w:t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C">
            <w:pPr>
              <w:widowControl w:val="0"/>
              <w:spacing w:line="240" w:lineRule="auto"/>
              <w:ind w:left="11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Bolsista Monitoria/Tutoria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0D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0,2/</w:t>
            </w:r>
          </w:p>
          <w:p w:rsidR="00000000" w:rsidDel="00000000" w:rsidP="00000000" w:rsidRDefault="00000000" w:rsidRPr="00000000" w14:paraId="0000010E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semestre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0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1,0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10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11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12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1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28</w:t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14">
            <w:pPr>
              <w:widowControl w:val="0"/>
              <w:spacing w:line="240" w:lineRule="auto"/>
              <w:ind w:left="11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Voluntário Monitoria/ Tutoria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15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0,1/ semestre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1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0,5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17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18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19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1A">
            <w:pPr>
              <w:widowControl w:val="0"/>
              <w:spacing w:line="240" w:lineRule="auto"/>
              <w:ind w:left="-141" w:right="-56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Máximo 05 pontos no item ”ENSINO”</w:t>
            </w:r>
          </w:p>
        </w:tc>
      </w:tr>
      <w:tr>
        <w:trPr>
          <w:cantSplit w:val="1"/>
          <w:tblHeader w:val="0"/>
        </w:trPr>
        <w:tc>
          <w:tcPr>
            <w:gridSpan w:val="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21">
            <w:pPr>
              <w:widowControl w:val="0"/>
              <w:spacing w:line="240" w:lineRule="auto"/>
              <w:ind w:left="-141" w:right="-72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shd w:fill="bfbfbf" w:val="clear"/>
                <w:rtl w:val="0"/>
              </w:rPr>
              <w:t xml:space="preserve">OUTROS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2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29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29">
            <w:pPr>
              <w:widowControl w:val="0"/>
              <w:spacing w:line="240" w:lineRule="auto"/>
              <w:ind w:left="11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Produção Artística</w:t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2A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0,2/ produção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2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2C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2D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2E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2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30</w:t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30">
            <w:pPr>
              <w:widowControl w:val="0"/>
              <w:spacing w:line="240" w:lineRule="auto"/>
              <w:ind w:left="11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Prêmios e distinções acadêmicas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31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0,5/prêmio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32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33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34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35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36">
            <w:pPr>
              <w:widowControl w:val="0"/>
              <w:spacing w:line="240" w:lineRule="auto"/>
              <w:ind w:left="-141" w:right="-56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Máximo 02 pontos no item “OUTROS”</w:t>
            </w:r>
          </w:p>
        </w:tc>
      </w:tr>
      <w:tr>
        <w:trPr>
          <w:cantSplit w:val="1"/>
          <w:tblHeader w:val="0"/>
        </w:trPr>
        <w:tc>
          <w:tcPr>
            <w:gridSpan w:val="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3D">
            <w:pPr>
              <w:widowControl w:val="0"/>
              <w:spacing w:line="240" w:lineRule="auto"/>
              <w:ind w:left="-141" w:right="-56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Pontuação Máxima no currículo: 50 pontos</w:t>
            </w:r>
          </w:p>
          <w:p w:rsidR="00000000" w:rsidDel="00000000" w:rsidP="00000000" w:rsidRDefault="00000000" w:rsidRPr="00000000" w14:paraId="0000013E">
            <w:pPr>
              <w:widowControl w:val="0"/>
              <w:spacing w:line="240" w:lineRule="auto"/>
              <w:ind w:left="-141" w:right="-56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conversão: </w:t>
            </w:r>
          </w:p>
          <w:p w:rsidR="00000000" w:rsidDel="00000000" w:rsidP="00000000" w:rsidRDefault="00000000" w:rsidRPr="00000000" w14:paraId="0000013F">
            <w:pPr>
              <w:widowControl w:val="0"/>
              <w:spacing w:line="240" w:lineRule="auto"/>
              <w:ind w:left="-141" w:right="-56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Nota =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  <w:rtl w:val="0"/>
              </w:rPr>
              <w:t xml:space="preserve">Pontuação no barema X 10</w:t>
            </w:r>
          </w:p>
          <w:p w:rsidR="00000000" w:rsidDel="00000000" w:rsidP="00000000" w:rsidRDefault="00000000" w:rsidRPr="00000000" w14:paraId="00000140">
            <w:pPr>
              <w:widowControl w:val="0"/>
              <w:spacing w:line="240" w:lineRule="auto"/>
              <w:ind w:left="-141" w:right="-56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     50</w:t>
            </w:r>
          </w:p>
        </w:tc>
      </w:tr>
    </w:tbl>
    <w:p w:rsidR="00000000" w:rsidDel="00000000" w:rsidP="00000000" w:rsidRDefault="00000000" w:rsidRPr="00000000" w14:paraId="00000147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8">
      <w:pPr>
        <w:widowControl w:val="0"/>
        <w:spacing w:line="240" w:lineRule="auto"/>
        <w:ind w:left="720" w:right="560.0787401574809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*Livros publicados que não são da área de Letras ou afins/Autoria de livros de poesia, teatro ou romances não serão considerados como produção científica.</w:t>
      </w:r>
    </w:p>
    <w:p w:rsidR="00000000" w:rsidDel="00000000" w:rsidP="00000000" w:rsidRDefault="00000000" w:rsidRPr="00000000" w14:paraId="00000149">
      <w:pPr>
        <w:widowControl w:val="0"/>
        <w:spacing w:line="240" w:lineRule="auto"/>
        <w:ind w:left="720" w:right="560.0787401574809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A">
      <w:pPr>
        <w:widowControl w:val="0"/>
        <w:spacing w:line="240" w:lineRule="auto"/>
        <w:ind w:left="0" w:right="560.0787401574809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B">
      <w:pPr>
        <w:widowControl w:val="0"/>
        <w:spacing w:line="240" w:lineRule="auto"/>
        <w:ind w:left="0" w:right="560.0787401574809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C">
      <w:pPr>
        <w:widowControl w:val="0"/>
        <w:spacing w:line="240" w:lineRule="auto"/>
        <w:ind w:left="0" w:right="560.0787401574809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D">
      <w:pPr>
        <w:widowControl w:val="0"/>
        <w:spacing w:line="240" w:lineRule="auto"/>
        <w:ind w:left="0" w:right="560.0787401574809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E">
      <w:pPr>
        <w:widowControl w:val="0"/>
        <w:spacing w:line="240" w:lineRule="auto"/>
        <w:ind w:left="720" w:right="560.0787401574809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F">
      <w:pPr>
        <w:widowControl w:val="0"/>
        <w:spacing w:line="240" w:lineRule="auto"/>
        <w:ind w:left="0" w:right="560.0787401574809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0">
      <w:pPr>
        <w:widowControl w:val="0"/>
        <w:spacing w:line="360" w:lineRule="auto"/>
        <w:ind w:left="-566.9291338582677" w:right="560.0787401574809" w:firstLine="425.1968503937008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Orientações para o preenchimento do Barema</w:t>
      </w:r>
    </w:p>
    <w:p w:rsidR="00000000" w:rsidDel="00000000" w:rsidP="00000000" w:rsidRDefault="00000000" w:rsidRPr="00000000" w14:paraId="00000151">
      <w:pPr>
        <w:widowControl w:val="0"/>
        <w:numPr>
          <w:ilvl w:val="0"/>
          <w:numId w:val="1"/>
        </w:numPr>
        <w:spacing w:line="360" w:lineRule="auto"/>
        <w:ind w:left="720" w:right="560.0787401574809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Currículo deve ser elaborado seguindo a ordem disposta no Barema. Currículo enviado em outro formato ou o Barema não preenchido corretamente resultará em nota 0 na análise curricular.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ATENÇÃO: não será aceito Currículo Lattes.</w:t>
      </w:r>
    </w:p>
    <w:p w:rsidR="00000000" w:rsidDel="00000000" w:rsidP="00000000" w:rsidRDefault="00000000" w:rsidRPr="00000000" w14:paraId="00000152">
      <w:pPr>
        <w:widowControl w:val="0"/>
        <w:numPr>
          <w:ilvl w:val="0"/>
          <w:numId w:val="1"/>
        </w:numPr>
        <w:spacing w:line="360" w:lineRule="auto"/>
        <w:ind w:left="720" w:right="560.0787401574809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 comprovações (certificados, declarações e etc.) deverão estar enumeradas de acordo com o código da tabela do Barema, e em arquivo único (formato pdf). Destaca-se que as informações devem ser colocadas na ordem dos códigos da tabela.</w:t>
      </w:r>
    </w:p>
    <w:p w:rsidR="00000000" w:rsidDel="00000000" w:rsidP="00000000" w:rsidRDefault="00000000" w:rsidRPr="00000000" w14:paraId="00000153">
      <w:pPr>
        <w:widowControl w:val="0"/>
        <w:numPr>
          <w:ilvl w:val="0"/>
          <w:numId w:val="1"/>
        </w:numPr>
        <w:spacing w:line="360" w:lineRule="auto"/>
        <w:ind w:left="720" w:right="560.0787401574809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Informações sem comprovação não serão pontuadas.</w:t>
      </w:r>
    </w:p>
    <w:p w:rsidR="00000000" w:rsidDel="00000000" w:rsidP="00000000" w:rsidRDefault="00000000" w:rsidRPr="00000000" w14:paraId="00000154">
      <w:pPr>
        <w:widowControl w:val="0"/>
        <w:numPr>
          <w:ilvl w:val="0"/>
          <w:numId w:val="1"/>
        </w:numPr>
        <w:spacing w:line="360" w:lineRule="auto"/>
        <w:ind w:left="720" w:right="560.0787401574809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Não serão consideradas atividades não previstas no Barema.</w:t>
      </w:r>
    </w:p>
    <w:p w:rsidR="00000000" w:rsidDel="00000000" w:rsidP="00000000" w:rsidRDefault="00000000" w:rsidRPr="00000000" w14:paraId="00000155">
      <w:pPr>
        <w:widowControl w:val="0"/>
        <w:numPr>
          <w:ilvl w:val="0"/>
          <w:numId w:val="1"/>
        </w:numPr>
        <w:spacing w:line="360" w:lineRule="auto"/>
        <w:ind w:left="720" w:right="560.0787401574809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Para artigos em revistas/periódicos será considerado o Novo Qualis CAPES 2017-2020, portanto, o candidato deverá consultar no seguinte endereço: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https://sucupira.capes.gov.br/sucupira/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6">
      <w:pPr>
        <w:widowControl w:val="0"/>
        <w:numPr>
          <w:ilvl w:val="0"/>
          <w:numId w:val="1"/>
        </w:numPr>
        <w:spacing w:line="360" w:lineRule="auto"/>
        <w:ind w:left="720" w:right="560.0787401574809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candidato deverá colocar como comprovante dos itens 12 e 13 o artigo e o referido Qualis que seu artigo foi classificado, conforme consta no endereço eletrônico acima.</w:t>
      </w:r>
    </w:p>
    <w:p w:rsidR="00000000" w:rsidDel="00000000" w:rsidP="00000000" w:rsidRDefault="00000000" w:rsidRPr="00000000" w14:paraId="00000157">
      <w:pPr>
        <w:widowControl w:val="0"/>
        <w:numPr>
          <w:ilvl w:val="0"/>
          <w:numId w:val="1"/>
        </w:numPr>
        <w:spacing w:line="360" w:lineRule="auto"/>
        <w:ind w:left="720" w:right="560.0787401574809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Os pontos obtidos serão transformados pela comissão de seleção em nota de 0 a 10.</w:t>
      </w:r>
    </w:p>
    <w:p w:rsidR="00000000" w:rsidDel="00000000" w:rsidP="00000000" w:rsidRDefault="00000000" w:rsidRPr="00000000" w14:paraId="00000158">
      <w:pPr>
        <w:widowControl w:val="0"/>
        <w:numPr>
          <w:ilvl w:val="0"/>
          <w:numId w:val="1"/>
        </w:numPr>
        <w:spacing w:line="360" w:lineRule="auto"/>
        <w:ind w:left="720" w:right="560.0787401574809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análise curricular tem caráter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classificatório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 não eliminatório.</w:t>
      </w:r>
    </w:p>
    <w:p w:rsidR="00000000" w:rsidDel="00000000" w:rsidP="00000000" w:rsidRDefault="00000000" w:rsidRPr="00000000" w14:paraId="00000159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first"/>
      <w:pgSz w:h="16834" w:w="11909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5C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5A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5B">
    <w:pPr>
      <w:rPr/>
    </w:pPr>
    <w:r w:rsidDel="00000000" w:rsidR="00000000" w:rsidRPr="00000000">
      <w:rPr/>
      <w:drawing>
        <wp:anchor allowOverlap="1" behindDoc="0" distB="0" distT="0" distL="0" distR="0" hidden="0" layoutInCell="1" locked="0" relativeHeight="0" simplePos="0">
          <wp:simplePos x="0" y="0"/>
          <wp:positionH relativeFrom="page">
            <wp:posOffset>1228725</wp:posOffset>
          </wp:positionH>
          <wp:positionV relativeFrom="page">
            <wp:posOffset>133350</wp:posOffset>
          </wp:positionV>
          <wp:extent cx="4941570" cy="1099185"/>
          <wp:effectExtent b="0" l="0" r="0" t="0"/>
          <wp:wrapTopAndBottom distB="0" dist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941570" cy="109918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yperlink" Target="https://sucupira.capes.gov.br/sucupira/" TargetMode="Externa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